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DA" w:rsidRDefault="00315EAA" w:rsidP="00986DDE">
      <w:pPr>
        <w:jc w:val="center"/>
      </w:pPr>
      <w:r>
        <w:rPr>
          <w:noProof/>
        </w:rPr>
        <w:drawing>
          <wp:inline distT="0" distB="0" distL="0" distR="0">
            <wp:extent cx="1025765" cy="10382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tretch>
                      <a:fillRect/>
                    </a:stretch>
                  </pic:blipFill>
                  <pic:spPr bwMode="auto">
                    <a:xfrm>
                      <a:off x="0" y="0"/>
                      <a:ext cx="1025765" cy="1038225"/>
                    </a:xfrm>
                    <a:prstGeom prst="rect">
                      <a:avLst/>
                    </a:prstGeom>
                    <a:noFill/>
                    <a:ln>
                      <a:noFill/>
                    </a:ln>
                  </pic:spPr>
                </pic:pic>
              </a:graphicData>
            </a:graphic>
          </wp:inline>
        </w:drawing>
      </w:r>
    </w:p>
    <w:p w:rsidR="00986DDE" w:rsidRPr="00986DDE" w:rsidRDefault="00986DDE" w:rsidP="00986DDE">
      <w:pPr>
        <w:jc w:val="center"/>
        <w:rPr>
          <w:rFonts w:ascii="Times New Roman" w:hAnsi="Times New Roman"/>
          <w:sz w:val="44"/>
          <w:szCs w:val="44"/>
        </w:rPr>
      </w:pPr>
      <w:r w:rsidRPr="00986DDE">
        <w:rPr>
          <w:rFonts w:ascii="Times New Roman" w:hAnsi="Times New Roman"/>
          <w:sz w:val="44"/>
          <w:szCs w:val="44"/>
        </w:rPr>
        <w:t>STATE INDEPENDENT LIVING COUNCIL</w:t>
      </w:r>
    </w:p>
    <w:p w:rsidR="00986DDE" w:rsidRDefault="004712FA" w:rsidP="00986DDE">
      <w:pPr>
        <w:spacing w:line="240" w:lineRule="auto"/>
        <w:jc w:val="center"/>
        <w:rPr>
          <w:rFonts w:ascii="Times New Roman" w:hAnsi="Times New Roman"/>
          <w:b/>
          <w:sz w:val="28"/>
          <w:szCs w:val="28"/>
        </w:rPr>
      </w:pPr>
      <w:r>
        <w:rPr>
          <w:rFonts w:ascii="Times New Roman" w:hAnsi="Times New Roman"/>
          <w:b/>
          <w:sz w:val="28"/>
          <w:szCs w:val="28"/>
        </w:rPr>
        <w:t>April 25, 2018</w:t>
      </w:r>
    </w:p>
    <w:p w:rsidR="00986DDE" w:rsidRDefault="00EC49C8" w:rsidP="00986DDE">
      <w:pPr>
        <w:spacing w:line="240" w:lineRule="auto"/>
        <w:jc w:val="center"/>
        <w:rPr>
          <w:rFonts w:ascii="Times New Roman" w:hAnsi="Times New Roman"/>
          <w:b/>
          <w:sz w:val="28"/>
          <w:szCs w:val="28"/>
        </w:rPr>
      </w:pPr>
      <w:r>
        <w:rPr>
          <w:rFonts w:ascii="Times New Roman" w:hAnsi="Times New Roman"/>
          <w:b/>
          <w:sz w:val="28"/>
          <w:szCs w:val="28"/>
        </w:rPr>
        <w:t>11:30 – 2</w:t>
      </w:r>
      <w:r w:rsidR="00986DDE">
        <w:rPr>
          <w:rFonts w:ascii="Times New Roman" w:hAnsi="Times New Roman"/>
          <w:b/>
          <w:sz w:val="28"/>
          <w:szCs w:val="28"/>
        </w:rPr>
        <w:t>:30 pm</w:t>
      </w:r>
    </w:p>
    <w:p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Walker Building 1</w:t>
      </w:r>
      <w:r w:rsidRPr="00986DDE">
        <w:rPr>
          <w:rFonts w:ascii="Times New Roman" w:hAnsi="Times New Roman"/>
          <w:b/>
          <w:sz w:val="28"/>
          <w:szCs w:val="28"/>
          <w:vertAlign w:val="superscript"/>
        </w:rPr>
        <w:t>st</w:t>
      </w:r>
      <w:r>
        <w:rPr>
          <w:rFonts w:ascii="Times New Roman" w:hAnsi="Times New Roman"/>
          <w:b/>
          <w:sz w:val="28"/>
          <w:szCs w:val="28"/>
        </w:rPr>
        <w:t xml:space="preserve"> Floor</w:t>
      </w:r>
    </w:p>
    <w:p w:rsidR="00986DDE" w:rsidRDefault="00986DDE" w:rsidP="00986DDE">
      <w:pPr>
        <w:spacing w:line="240" w:lineRule="auto"/>
        <w:jc w:val="center"/>
        <w:rPr>
          <w:rFonts w:ascii="Times New Roman" w:hAnsi="Times New Roman"/>
          <w:b/>
          <w:sz w:val="28"/>
          <w:szCs w:val="28"/>
        </w:rPr>
      </w:pPr>
      <w:r>
        <w:rPr>
          <w:rFonts w:ascii="Times New Roman" w:hAnsi="Times New Roman"/>
          <w:b/>
          <w:sz w:val="28"/>
          <w:szCs w:val="28"/>
        </w:rPr>
        <w:t xml:space="preserve">21 South Fruit Street, Concord, NH </w:t>
      </w:r>
    </w:p>
    <w:p w:rsidR="004B6074" w:rsidRDefault="004B6074" w:rsidP="00986DDE">
      <w:pPr>
        <w:spacing w:line="240" w:lineRule="auto"/>
        <w:rPr>
          <w:rFonts w:ascii="Times New Roman" w:hAnsi="Times New Roman"/>
          <w:b/>
          <w:sz w:val="24"/>
          <w:szCs w:val="24"/>
        </w:rPr>
      </w:pPr>
    </w:p>
    <w:p w:rsidR="00EC49C8" w:rsidRDefault="00986DDE" w:rsidP="00986DDE">
      <w:pPr>
        <w:spacing w:line="240" w:lineRule="auto"/>
        <w:rPr>
          <w:rFonts w:ascii="Times New Roman" w:hAnsi="Times New Roman"/>
          <w:sz w:val="24"/>
          <w:szCs w:val="24"/>
        </w:rPr>
      </w:pPr>
      <w:r w:rsidRPr="00483BEF">
        <w:rPr>
          <w:rFonts w:ascii="Times New Roman" w:hAnsi="Times New Roman"/>
          <w:b/>
          <w:sz w:val="24"/>
          <w:szCs w:val="24"/>
        </w:rPr>
        <w:t xml:space="preserve">Present:  </w:t>
      </w:r>
      <w:r w:rsidR="00EC49C8" w:rsidRPr="00483BEF">
        <w:rPr>
          <w:rFonts w:ascii="Times New Roman" w:hAnsi="Times New Roman"/>
          <w:sz w:val="24"/>
          <w:szCs w:val="24"/>
        </w:rPr>
        <w:t>Jeff Dickinson</w:t>
      </w:r>
      <w:r w:rsidR="00EC49C8" w:rsidRPr="00483BEF">
        <w:rPr>
          <w:rFonts w:ascii="Times New Roman" w:hAnsi="Times New Roman"/>
          <w:b/>
          <w:sz w:val="24"/>
          <w:szCs w:val="24"/>
        </w:rPr>
        <w:t xml:space="preserve">, </w:t>
      </w:r>
      <w:r w:rsidR="00EC49C8" w:rsidRPr="00483BEF">
        <w:rPr>
          <w:rFonts w:ascii="Times New Roman" w:hAnsi="Times New Roman"/>
          <w:sz w:val="24"/>
          <w:szCs w:val="24"/>
        </w:rPr>
        <w:t>Andrew Harmon</w:t>
      </w:r>
      <w:r w:rsidR="009336C3" w:rsidRPr="00483BEF">
        <w:rPr>
          <w:rFonts w:ascii="Times New Roman" w:hAnsi="Times New Roman"/>
          <w:sz w:val="24"/>
          <w:szCs w:val="24"/>
        </w:rPr>
        <w:t xml:space="preserve">, </w:t>
      </w:r>
      <w:r w:rsidR="00483BEF">
        <w:rPr>
          <w:rFonts w:ascii="Times New Roman" w:hAnsi="Times New Roman"/>
          <w:sz w:val="24"/>
          <w:szCs w:val="24"/>
        </w:rPr>
        <w:t>Dorine Pelle</w:t>
      </w:r>
      <w:r w:rsidR="00EC49C8" w:rsidRPr="00483BEF">
        <w:rPr>
          <w:rFonts w:ascii="Times New Roman" w:hAnsi="Times New Roman"/>
          <w:sz w:val="24"/>
          <w:szCs w:val="24"/>
        </w:rPr>
        <w:t>tier</w:t>
      </w:r>
      <w:r w:rsidR="009336C3" w:rsidRPr="00483BEF">
        <w:rPr>
          <w:rFonts w:ascii="Times New Roman" w:hAnsi="Times New Roman"/>
          <w:sz w:val="24"/>
          <w:szCs w:val="24"/>
        </w:rPr>
        <w:t xml:space="preserve">, </w:t>
      </w:r>
      <w:r w:rsidR="00537034" w:rsidRPr="00483BEF">
        <w:rPr>
          <w:rFonts w:ascii="Times New Roman" w:hAnsi="Times New Roman"/>
          <w:sz w:val="24"/>
          <w:szCs w:val="24"/>
        </w:rPr>
        <w:t xml:space="preserve">Joan Marcoux, </w:t>
      </w:r>
      <w:r w:rsidR="00872C29">
        <w:rPr>
          <w:rFonts w:ascii="Times New Roman" w:hAnsi="Times New Roman"/>
          <w:sz w:val="24"/>
          <w:szCs w:val="24"/>
        </w:rPr>
        <w:t xml:space="preserve">Karen </w:t>
      </w:r>
      <w:proofErr w:type="spellStart"/>
      <w:r w:rsidR="00872C29">
        <w:rPr>
          <w:rFonts w:ascii="Times New Roman" w:hAnsi="Times New Roman"/>
          <w:sz w:val="24"/>
          <w:szCs w:val="24"/>
        </w:rPr>
        <w:t>Sloper</w:t>
      </w:r>
      <w:proofErr w:type="spellEnd"/>
      <w:r w:rsidR="00735DE2">
        <w:rPr>
          <w:rFonts w:ascii="Times New Roman" w:hAnsi="Times New Roman"/>
          <w:sz w:val="24"/>
          <w:szCs w:val="24"/>
        </w:rPr>
        <w:t>,</w:t>
      </w:r>
      <w:r w:rsidR="00872C29" w:rsidRPr="00483BEF">
        <w:rPr>
          <w:rFonts w:ascii="Times New Roman" w:hAnsi="Times New Roman"/>
          <w:sz w:val="24"/>
          <w:szCs w:val="24"/>
        </w:rPr>
        <w:t xml:space="preserve"> </w:t>
      </w:r>
      <w:r w:rsidR="00537034" w:rsidRPr="00483BEF">
        <w:rPr>
          <w:rFonts w:ascii="Times New Roman" w:hAnsi="Times New Roman"/>
          <w:sz w:val="24"/>
          <w:szCs w:val="24"/>
        </w:rPr>
        <w:t>Peggy Teravainen</w:t>
      </w:r>
      <w:r w:rsidR="00872C29">
        <w:rPr>
          <w:rFonts w:ascii="Times New Roman" w:hAnsi="Times New Roman"/>
          <w:sz w:val="24"/>
          <w:szCs w:val="24"/>
        </w:rPr>
        <w:t xml:space="preserve">, </w:t>
      </w:r>
      <w:r w:rsidR="00735DE2">
        <w:rPr>
          <w:rFonts w:ascii="Times New Roman" w:hAnsi="Times New Roman"/>
          <w:sz w:val="24"/>
          <w:szCs w:val="24"/>
        </w:rPr>
        <w:t xml:space="preserve">Susan Wolf-Downes, </w:t>
      </w:r>
      <w:r w:rsidR="00D16CD3">
        <w:rPr>
          <w:rFonts w:ascii="Times New Roman" w:hAnsi="Times New Roman"/>
          <w:sz w:val="24"/>
          <w:szCs w:val="24"/>
        </w:rPr>
        <w:t xml:space="preserve">Deborah </w:t>
      </w:r>
      <w:proofErr w:type="spellStart"/>
      <w:r w:rsidR="00D16CD3">
        <w:rPr>
          <w:rFonts w:ascii="Times New Roman" w:hAnsi="Times New Roman"/>
          <w:sz w:val="24"/>
          <w:szCs w:val="24"/>
        </w:rPr>
        <w:t>Naumann</w:t>
      </w:r>
      <w:proofErr w:type="spellEnd"/>
      <w:r w:rsidR="00D16CD3">
        <w:rPr>
          <w:rFonts w:ascii="Times New Roman" w:hAnsi="Times New Roman"/>
          <w:sz w:val="24"/>
          <w:szCs w:val="24"/>
        </w:rPr>
        <w:t xml:space="preserve">- Lindsey, </w:t>
      </w:r>
      <w:r w:rsidR="00872C29">
        <w:rPr>
          <w:rFonts w:ascii="Times New Roman" w:hAnsi="Times New Roman"/>
          <w:sz w:val="24"/>
          <w:szCs w:val="24"/>
        </w:rPr>
        <w:t>Erin Hall,</w:t>
      </w:r>
      <w:r w:rsidR="00537034" w:rsidRPr="00483BEF">
        <w:rPr>
          <w:rFonts w:ascii="Times New Roman" w:hAnsi="Times New Roman"/>
          <w:sz w:val="24"/>
          <w:szCs w:val="24"/>
        </w:rPr>
        <w:t xml:space="preserve"> </w:t>
      </w:r>
      <w:r w:rsidR="00D16CD3">
        <w:rPr>
          <w:rFonts w:ascii="Times New Roman" w:hAnsi="Times New Roman"/>
          <w:sz w:val="24"/>
          <w:szCs w:val="24"/>
        </w:rPr>
        <w:t xml:space="preserve">Christopher Emerson, Jennifer Beaulieu, Bill Finn, </w:t>
      </w:r>
      <w:r w:rsidR="00D16CD3" w:rsidRPr="00483BEF">
        <w:rPr>
          <w:rFonts w:ascii="Times New Roman" w:hAnsi="Times New Roman"/>
          <w:sz w:val="24"/>
          <w:szCs w:val="24"/>
        </w:rPr>
        <w:t>Joan Holleran</w:t>
      </w:r>
      <w:r w:rsidR="00D16CD3">
        <w:rPr>
          <w:rFonts w:ascii="Times New Roman" w:hAnsi="Times New Roman"/>
          <w:sz w:val="24"/>
          <w:szCs w:val="24"/>
        </w:rPr>
        <w:t xml:space="preserve">, </w:t>
      </w:r>
      <w:r w:rsidR="00EC49C8" w:rsidRPr="00483BEF">
        <w:rPr>
          <w:rFonts w:ascii="Times New Roman" w:hAnsi="Times New Roman"/>
          <w:sz w:val="24"/>
          <w:szCs w:val="24"/>
        </w:rPr>
        <w:t>Janet Bamberg</w:t>
      </w:r>
    </w:p>
    <w:p w:rsidR="005D4350" w:rsidRPr="00483BEF" w:rsidRDefault="0034060E" w:rsidP="005D4350">
      <w:pPr>
        <w:spacing w:line="240" w:lineRule="auto"/>
        <w:rPr>
          <w:rFonts w:ascii="Times New Roman" w:hAnsi="Times New Roman"/>
          <w:sz w:val="24"/>
          <w:szCs w:val="24"/>
        </w:rPr>
      </w:pPr>
      <w:r w:rsidRPr="00483BEF">
        <w:rPr>
          <w:rFonts w:ascii="Times New Roman" w:hAnsi="Times New Roman"/>
          <w:b/>
          <w:sz w:val="24"/>
          <w:szCs w:val="24"/>
        </w:rPr>
        <w:t xml:space="preserve">Absent: </w:t>
      </w:r>
      <w:r w:rsidR="00D16CD3">
        <w:rPr>
          <w:rFonts w:ascii="Times New Roman" w:hAnsi="Times New Roman"/>
          <w:sz w:val="24"/>
          <w:szCs w:val="24"/>
        </w:rPr>
        <w:t>Marcia Golembeski</w:t>
      </w:r>
      <w:r w:rsidR="00735DE2">
        <w:rPr>
          <w:rFonts w:ascii="Times New Roman" w:hAnsi="Times New Roman"/>
          <w:b/>
          <w:sz w:val="24"/>
          <w:szCs w:val="24"/>
        </w:rPr>
        <w:t>,</w:t>
      </w:r>
      <w:r w:rsidR="00537034" w:rsidRPr="00537034">
        <w:rPr>
          <w:rFonts w:ascii="Times New Roman" w:hAnsi="Times New Roman"/>
          <w:sz w:val="24"/>
          <w:szCs w:val="24"/>
        </w:rPr>
        <w:t xml:space="preserve"> </w:t>
      </w:r>
      <w:r w:rsidR="00872C29">
        <w:rPr>
          <w:rFonts w:ascii="Times New Roman" w:hAnsi="Times New Roman"/>
          <w:sz w:val="24"/>
          <w:szCs w:val="24"/>
        </w:rPr>
        <w:t>Charles Saia</w:t>
      </w:r>
      <w:r w:rsidR="00626AFE">
        <w:rPr>
          <w:rFonts w:ascii="Times New Roman" w:hAnsi="Times New Roman"/>
          <w:sz w:val="24"/>
          <w:szCs w:val="24"/>
        </w:rPr>
        <w:t xml:space="preserve">, </w:t>
      </w:r>
      <w:r w:rsidR="00735DE2">
        <w:rPr>
          <w:rFonts w:ascii="Times New Roman" w:hAnsi="Times New Roman"/>
          <w:sz w:val="24"/>
          <w:szCs w:val="24"/>
        </w:rPr>
        <w:t>Lorrie Ripley</w:t>
      </w:r>
      <w:r w:rsidR="00D16CD3">
        <w:rPr>
          <w:rFonts w:ascii="Times New Roman" w:hAnsi="Times New Roman"/>
          <w:sz w:val="24"/>
          <w:szCs w:val="24"/>
        </w:rPr>
        <w:t>, Rose Prescott, Lindsey Phelan</w:t>
      </w:r>
    </w:p>
    <w:p w:rsidR="006C7669" w:rsidRDefault="006C7669" w:rsidP="00C54689">
      <w:pPr>
        <w:rPr>
          <w:rFonts w:ascii="Times New Roman" w:hAnsi="Times New Roman"/>
          <w:sz w:val="24"/>
          <w:szCs w:val="24"/>
        </w:rPr>
      </w:pPr>
      <w:bookmarkStart w:id="0" w:name="_GoBack"/>
      <w:bookmarkEnd w:id="0"/>
    </w:p>
    <w:p w:rsidR="00EC49C8" w:rsidRPr="00483BEF" w:rsidRDefault="00EC49C8" w:rsidP="00C54689">
      <w:pPr>
        <w:rPr>
          <w:rFonts w:ascii="Times New Roman" w:hAnsi="Times New Roman"/>
          <w:sz w:val="24"/>
          <w:szCs w:val="24"/>
        </w:rPr>
      </w:pPr>
      <w:r w:rsidRPr="00483BEF">
        <w:rPr>
          <w:rFonts w:ascii="Times New Roman" w:hAnsi="Times New Roman"/>
          <w:sz w:val="24"/>
          <w:szCs w:val="24"/>
        </w:rPr>
        <w:t>The SPIL Work Groups began work at 11:30</w:t>
      </w:r>
      <w:r w:rsidR="00CA4F03">
        <w:rPr>
          <w:rFonts w:ascii="Times New Roman" w:hAnsi="Times New Roman"/>
          <w:sz w:val="24"/>
          <w:szCs w:val="24"/>
        </w:rPr>
        <w:t>.</w:t>
      </w:r>
    </w:p>
    <w:p w:rsidR="003C6C28" w:rsidRDefault="00C54689" w:rsidP="00C54689">
      <w:pPr>
        <w:rPr>
          <w:rFonts w:ascii="Times New Roman" w:hAnsi="Times New Roman"/>
          <w:sz w:val="24"/>
          <w:szCs w:val="24"/>
        </w:rPr>
      </w:pPr>
      <w:r w:rsidRPr="00483BEF">
        <w:rPr>
          <w:rFonts w:ascii="Times New Roman" w:hAnsi="Times New Roman"/>
          <w:sz w:val="24"/>
          <w:szCs w:val="24"/>
        </w:rPr>
        <w:t xml:space="preserve">The </w:t>
      </w:r>
      <w:r w:rsidR="00394AA5">
        <w:rPr>
          <w:rFonts w:ascii="Times New Roman" w:hAnsi="Times New Roman"/>
          <w:sz w:val="24"/>
          <w:szCs w:val="24"/>
        </w:rPr>
        <w:t xml:space="preserve">full SILC </w:t>
      </w:r>
      <w:r w:rsidRPr="00483BEF">
        <w:rPr>
          <w:rFonts w:ascii="Times New Roman" w:hAnsi="Times New Roman"/>
          <w:sz w:val="24"/>
          <w:szCs w:val="24"/>
        </w:rPr>
        <w:t>meeting was called to order by Chair Jeff Dickinson at 1</w:t>
      </w:r>
      <w:r w:rsidR="00CA4F03">
        <w:rPr>
          <w:rFonts w:ascii="Times New Roman" w:hAnsi="Times New Roman"/>
          <w:sz w:val="24"/>
          <w:szCs w:val="24"/>
        </w:rPr>
        <w:t>:</w:t>
      </w:r>
      <w:r w:rsidR="00735DE2">
        <w:rPr>
          <w:rFonts w:ascii="Times New Roman" w:hAnsi="Times New Roman"/>
          <w:sz w:val="24"/>
          <w:szCs w:val="24"/>
        </w:rPr>
        <w:t>00</w:t>
      </w:r>
      <w:r w:rsidRPr="00483BEF">
        <w:rPr>
          <w:rFonts w:ascii="Times New Roman" w:hAnsi="Times New Roman"/>
          <w:sz w:val="24"/>
          <w:szCs w:val="24"/>
        </w:rPr>
        <w:t xml:space="preserve"> PM</w:t>
      </w:r>
      <w:r w:rsidR="00AD7375">
        <w:rPr>
          <w:rFonts w:ascii="Times New Roman" w:hAnsi="Times New Roman"/>
          <w:sz w:val="24"/>
          <w:szCs w:val="24"/>
        </w:rPr>
        <w:t xml:space="preserve">. </w:t>
      </w:r>
      <w:r w:rsidRPr="00483BEF">
        <w:rPr>
          <w:rFonts w:ascii="Times New Roman" w:hAnsi="Times New Roman"/>
          <w:sz w:val="24"/>
          <w:szCs w:val="24"/>
        </w:rPr>
        <w:t xml:space="preserve">Attendance was taken by </w:t>
      </w:r>
      <w:r w:rsidR="00735DE2">
        <w:rPr>
          <w:rFonts w:ascii="Times New Roman" w:hAnsi="Times New Roman"/>
          <w:sz w:val="24"/>
          <w:szCs w:val="24"/>
        </w:rPr>
        <w:t>roll c</w:t>
      </w:r>
      <w:r w:rsidR="00D16CD3">
        <w:rPr>
          <w:rFonts w:ascii="Times New Roman" w:hAnsi="Times New Roman"/>
          <w:sz w:val="24"/>
          <w:szCs w:val="24"/>
        </w:rPr>
        <w:t>all and introductions were made, including Christopher Emerson who visited at the last SILC meeting and is awaiting formal appointment by the Governor and Jennifer Beaulieu the new SILC Administrative Assistant.</w:t>
      </w:r>
    </w:p>
    <w:p w:rsidR="00D16CD3" w:rsidRDefault="00537034" w:rsidP="00C54689">
      <w:pPr>
        <w:rPr>
          <w:rFonts w:ascii="Times New Roman" w:hAnsi="Times New Roman"/>
          <w:sz w:val="24"/>
          <w:szCs w:val="24"/>
        </w:rPr>
      </w:pPr>
      <w:r>
        <w:rPr>
          <w:rFonts w:ascii="Times New Roman" w:hAnsi="Times New Roman"/>
          <w:sz w:val="24"/>
          <w:szCs w:val="24"/>
        </w:rPr>
        <w:t xml:space="preserve">The minutes from the </w:t>
      </w:r>
      <w:r w:rsidR="00D16CD3">
        <w:rPr>
          <w:rFonts w:ascii="Times New Roman" w:hAnsi="Times New Roman"/>
          <w:sz w:val="24"/>
          <w:szCs w:val="24"/>
        </w:rPr>
        <w:t>February 21, 2018</w:t>
      </w:r>
      <w:r w:rsidR="0097778B">
        <w:rPr>
          <w:rFonts w:ascii="Times New Roman" w:hAnsi="Times New Roman"/>
          <w:sz w:val="24"/>
          <w:szCs w:val="24"/>
        </w:rPr>
        <w:t xml:space="preserve"> meeting were approved</w:t>
      </w:r>
      <w:r w:rsidR="00735DE2">
        <w:rPr>
          <w:rFonts w:ascii="Times New Roman" w:hAnsi="Times New Roman"/>
          <w:sz w:val="24"/>
          <w:szCs w:val="24"/>
        </w:rPr>
        <w:t xml:space="preserve"> as written</w:t>
      </w:r>
      <w:r w:rsidR="0097778B">
        <w:rPr>
          <w:rFonts w:ascii="Times New Roman" w:hAnsi="Times New Roman"/>
          <w:sz w:val="24"/>
          <w:szCs w:val="24"/>
        </w:rPr>
        <w:t>.</w:t>
      </w:r>
    </w:p>
    <w:p w:rsidR="00D16CD3" w:rsidRDefault="00D16CD3" w:rsidP="00C54689">
      <w:pPr>
        <w:rPr>
          <w:rFonts w:ascii="Times New Roman" w:hAnsi="Times New Roman"/>
          <w:sz w:val="24"/>
          <w:szCs w:val="24"/>
        </w:rPr>
      </w:pPr>
      <w:r>
        <w:rPr>
          <w:rFonts w:ascii="Times New Roman" w:hAnsi="Times New Roman"/>
          <w:sz w:val="24"/>
          <w:szCs w:val="24"/>
        </w:rPr>
        <w:t xml:space="preserve">Clyde Terry was originally planning to attend the meeting, but will be attending the June meeting </w:t>
      </w:r>
      <w:proofErr w:type="gramStart"/>
      <w:r>
        <w:rPr>
          <w:rFonts w:ascii="Times New Roman" w:hAnsi="Times New Roman"/>
          <w:sz w:val="24"/>
          <w:szCs w:val="24"/>
        </w:rPr>
        <w:t>instead</w:t>
      </w:r>
      <w:proofErr w:type="gramEnd"/>
      <w:r>
        <w:rPr>
          <w:rFonts w:ascii="Times New Roman" w:hAnsi="Times New Roman"/>
          <w:sz w:val="24"/>
          <w:szCs w:val="24"/>
        </w:rPr>
        <w:t>.</w:t>
      </w:r>
    </w:p>
    <w:p w:rsidR="00D16CD3" w:rsidRPr="00FF23AA" w:rsidRDefault="00D16CD3" w:rsidP="00C54689">
      <w:pPr>
        <w:rPr>
          <w:rFonts w:ascii="Times New Roman" w:hAnsi="Times New Roman"/>
          <w:b/>
          <w:sz w:val="24"/>
          <w:szCs w:val="24"/>
          <w:u w:val="single"/>
        </w:rPr>
      </w:pPr>
      <w:r w:rsidRPr="00FF23AA">
        <w:rPr>
          <w:rFonts w:ascii="Times New Roman" w:hAnsi="Times New Roman"/>
          <w:b/>
          <w:sz w:val="24"/>
          <w:szCs w:val="24"/>
          <w:u w:val="single"/>
        </w:rPr>
        <w:t>Changes at VR and Impact on the SILC</w:t>
      </w:r>
    </w:p>
    <w:p w:rsidR="00D16CD3" w:rsidRDefault="00FF23AA" w:rsidP="00C54689">
      <w:pPr>
        <w:rPr>
          <w:rFonts w:ascii="Times New Roman" w:hAnsi="Times New Roman"/>
          <w:sz w:val="24"/>
          <w:szCs w:val="24"/>
        </w:rPr>
      </w:pPr>
      <w:r>
        <w:rPr>
          <w:rFonts w:ascii="Times New Roman" w:hAnsi="Times New Roman"/>
          <w:sz w:val="24"/>
          <w:szCs w:val="24"/>
        </w:rPr>
        <w:t xml:space="preserve">Coupled with Joan </w:t>
      </w:r>
      <w:proofErr w:type="spellStart"/>
      <w:r>
        <w:rPr>
          <w:rFonts w:ascii="Times New Roman" w:hAnsi="Times New Roman"/>
          <w:sz w:val="24"/>
          <w:szCs w:val="24"/>
        </w:rPr>
        <w:t>Holleran’s</w:t>
      </w:r>
      <w:proofErr w:type="spellEnd"/>
      <w:r>
        <w:rPr>
          <w:rFonts w:ascii="Times New Roman" w:hAnsi="Times New Roman"/>
          <w:sz w:val="24"/>
          <w:szCs w:val="24"/>
        </w:rPr>
        <w:t xml:space="preserve"> retirement and with no plans to replace her position, the recent announcements of restructuring and financial struggles at VR mean that there are some uncertainties in the immediate future for SILC. Jeff has requested a meeting with the Director of VR and the SILC is monitoring the developments announced in the recent press release related to instituting an Order of </w:t>
      </w:r>
      <w:r>
        <w:rPr>
          <w:rFonts w:ascii="Times New Roman" w:hAnsi="Times New Roman"/>
          <w:sz w:val="24"/>
          <w:szCs w:val="24"/>
        </w:rPr>
        <w:lastRenderedPageBreak/>
        <w:t>Selection.  The Order of Selection means that services will be provided based on level of need with criteria to be established for who gets services first.</w:t>
      </w:r>
    </w:p>
    <w:p w:rsidR="00D16CD3" w:rsidRDefault="00735DE2" w:rsidP="00C54689">
      <w:pPr>
        <w:rPr>
          <w:rFonts w:ascii="Times New Roman" w:hAnsi="Times New Roman"/>
          <w:sz w:val="24"/>
          <w:szCs w:val="24"/>
        </w:rPr>
      </w:pPr>
      <w:r>
        <w:rPr>
          <w:rFonts w:ascii="Times New Roman" w:hAnsi="Times New Roman"/>
          <w:sz w:val="24"/>
          <w:szCs w:val="24"/>
        </w:rPr>
        <w:t xml:space="preserve"> </w:t>
      </w:r>
    </w:p>
    <w:p w:rsidR="0034523A" w:rsidRPr="0034523A" w:rsidRDefault="0034523A" w:rsidP="00C54689">
      <w:pPr>
        <w:rPr>
          <w:rFonts w:ascii="Times New Roman" w:hAnsi="Times New Roman"/>
          <w:b/>
          <w:sz w:val="24"/>
          <w:szCs w:val="24"/>
          <w:u w:val="single"/>
        </w:rPr>
      </w:pPr>
      <w:r w:rsidRPr="0034523A">
        <w:rPr>
          <w:rFonts w:ascii="Times New Roman" w:hAnsi="Times New Roman"/>
          <w:b/>
          <w:sz w:val="24"/>
          <w:szCs w:val="24"/>
          <w:u w:val="single"/>
        </w:rPr>
        <w:t>SPIL Update</w:t>
      </w:r>
    </w:p>
    <w:p w:rsidR="009E6799" w:rsidRDefault="009E6799" w:rsidP="00C54689">
      <w:pPr>
        <w:rPr>
          <w:rFonts w:ascii="Times New Roman" w:hAnsi="Times New Roman"/>
          <w:sz w:val="24"/>
          <w:szCs w:val="24"/>
          <w:u w:val="single"/>
        </w:rPr>
      </w:pPr>
    </w:p>
    <w:p w:rsidR="0034523A" w:rsidRPr="00394AF9" w:rsidRDefault="0034523A" w:rsidP="00C54689">
      <w:pPr>
        <w:rPr>
          <w:rFonts w:ascii="Times New Roman" w:hAnsi="Times New Roman"/>
          <w:sz w:val="24"/>
          <w:szCs w:val="24"/>
          <w:u w:val="single"/>
        </w:rPr>
      </w:pPr>
      <w:r w:rsidRPr="00394AF9">
        <w:rPr>
          <w:rFonts w:ascii="Times New Roman" w:hAnsi="Times New Roman"/>
          <w:sz w:val="24"/>
          <w:szCs w:val="24"/>
          <w:u w:val="single"/>
        </w:rPr>
        <w:t>Goal 1 IL Services Expansion</w:t>
      </w:r>
    </w:p>
    <w:p w:rsidR="00FF23AA" w:rsidRDefault="00FF23AA" w:rsidP="00C54689">
      <w:pPr>
        <w:rPr>
          <w:rFonts w:ascii="Times New Roman" w:hAnsi="Times New Roman"/>
          <w:sz w:val="24"/>
          <w:szCs w:val="24"/>
        </w:rPr>
      </w:pPr>
      <w:r>
        <w:rPr>
          <w:rFonts w:ascii="Times New Roman" w:hAnsi="Times New Roman"/>
          <w:sz w:val="24"/>
          <w:szCs w:val="24"/>
        </w:rPr>
        <w:t xml:space="preserve">The SILC gave the go ahead to work on the identified Impact Areas (per the SPIL). </w:t>
      </w:r>
    </w:p>
    <w:p w:rsidR="00FF23AA" w:rsidRPr="00394AF9" w:rsidRDefault="00FF23AA" w:rsidP="00FF23AA">
      <w:pPr>
        <w:pStyle w:val="ListParagraph"/>
        <w:numPr>
          <w:ilvl w:val="0"/>
          <w:numId w:val="18"/>
        </w:numPr>
        <w:jc w:val="both"/>
        <w:rPr>
          <w:rFonts w:ascii="Times New Roman" w:hAnsi="Times New Roman"/>
          <w:sz w:val="24"/>
          <w:szCs w:val="24"/>
        </w:rPr>
      </w:pPr>
      <w:r w:rsidRPr="00394AF9">
        <w:rPr>
          <w:rFonts w:ascii="Times New Roman" w:hAnsi="Times New Roman"/>
          <w:sz w:val="24"/>
          <w:szCs w:val="24"/>
        </w:rPr>
        <w:t>Available work incentive programs for employers and individuals in NH need more visibility.</w:t>
      </w:r>
    </w:p>
    <w:p w:rsidR="00FF23AA" w:rsidRPr="00394AF9" w:rsidRDefault="00FF23AA" w:rsidP="00FF23AA">
      <w:pPr>
        <w:pStyle w:val="ListParagraph"/>
        <w:numPr>
          <w:ilvl w:val="0"/>
          <w:numId w:val="18"/>
        </w:numPr>
        <w:jc w:val="both"/>
        <w:rPr>
          <w:rFonts w:ascii="Times New Roman" w:hAnsi="Times New Roman"/>
          <w:sz w:val="24"/>
          <w:szCs w:val="24"/>
        </w:rPr>
      </w:pPr>
      <w:r w:rsidRPr="00394AF9">
        <w:rPr>
          <w:rFonts w:ascii="Times New Roman" w:hAnsi="Times New Roman"/>
          <w:sz w:val="24"/>
          <w:szCs w:val="24"/>
        </w:rPr>
        <w:t>More affordable and accessible housing is needed in NH.</w:t>
      </w:r>
    </w:p>
    <w:p w:rsidR="00FF23AA" w:rsidRPr="00394AF9" w:rsidRDefault="00FF23AA" w:rsidP="00FF23AA">
      <w:pPr>
        <w:pStyle w:val="ListParagraph"/>
        <w:numPr>
          <w:ilvl w:val="0"/>
          <w:numId w:val="18"/>
        </w:numPr>
        <w:jc w:val="both"/>
        <w:rPr>
          <w:rFonts w:ascii="Times New Roman" w:hAnsi="Times New Roman"/>
          <w:sz w:val="24"/>
          <w:szCs w:val="24"/>
        </w:rPr>
      </w:pPr>
      <w:r w:rsidRPr="00394AF9">
        <w:rPr>
          <w:rFonts w:ascii="Times New Roman" w:hAnsi="Times New Roman"/>
          <w:sz w:val="24"/>
          <w:szCs w:val="24"/>
        </w:rPr>
        <w:t>NH needs more accessible transportation to assure quality of life, employment and health care for all citizens</w:t>
      </w:r>
    </w:p>
    <w:p w:rsidR="00121A45" w:rsidRDefault="0034523A" w:rsidP="00394AF9">
      <w:pPr>
        <w:rPr>
          <w:rFonts w:ascii="Times New Roman" w:hAnsi="Times New Roman"/>
        </w:rPr>
      </w:pPr>
      <w:r>
        <w:rPr>
          <w:rFonts w:ascii="Times New Roman" w:hAnsi="Times New Roman"/>
          <w:sz w:val="24"/>
          <w:szCs w:val="24"/>
        </w:rPr>
        <w:t xml:space="preserve">Peggy </w:t>
      </w:r>
      <w:r w:rsidR="00121A45">
        <w:rPr>
          <w:rFonts w:ascii="Times New Roman" w:hAnsi="Times New Roman"/>
          <w:sz w:val="24"/>
          <w:szCs w:val="24"/>
        </w:rPr>
        <w:t xml:space="preserve">Teravainen </w:t>
      </w:r>
      <w:r>
        <w:rPr>
          <w:rFonts w:ascii="Times New Roman" w:hAnsi="Times New Roman"/>
          <w:sz w:val="24"/>
          <w:szCs w:val="24"/>
        </w:rPr>
        <w:t xml:space="preserve">reported that the group has </w:t>
      </w:r>
      <w:r w:rsidR="00FF23AA">
        <w:rPr>
          <w:rFonts w:ascii="Times New Roman" w:hAnsi="Times New Roman"/>
          <w:sz w:val="24"/>
          <w:szCs w:val="24"/>
        </w:rPr>
        <w:t>outlined the components of these statements.  Peggy noted that the Goal 1 group will work with the Transportation Group on the 3</w:t>
      </w:r>
      <w:r w:rsidR="00FF23AA" w:rsidRPr="00FF23AA">
        <w:rPr>
          <w:rFonts w:ascii="Times New Roman" w:hAnsi="Times New Roman"/>
          <w:sz w:val="24"/>
          <w:szCs w:val="24"/>
          <w:vertAlign w:val="superscript"/>
        </w:rPr>
        <w:t>rd</w:t>
      </w:r>
      <w:r w:rsidR="00FF23AA">
        <w:rPr>
          <w:rFonts w:ascii="Times New Roman" w:hAnsi="Times New Roman"/>
          <w:sz w:val="24"/>
          <w:szCs w:val="24"/>
        </w:rPr>
        <w:t xml:space="preserve"> impact area.  She also asked that the full SILC address the need</w:t>
      </w:r>
      <w:r>
        <w:rPr>
          <w:rFonts w:ascii="Times New Roman" w:hAnsi="Times New Roman"/>
          <w:sz w:val="24"/>
          <w:szCs w:val="24"/>
        </w:rPr>
        <w:t xml:space="preserve"> </w:t>
      </w:r>
      <w:r w:rsidR="00FF23AA">
        <w:rPr>
          <w:rFonts w:ascii="Times New Roman" w:hAnsi="Times New Roman"/>
          <w:sz w:val="24"/>
          <w:szCs w:val="24"/>
        </w:rPr>
        <w:t>for a Vision Statement as this will be important for the development of the Position Statements and is part of the SPIL.</w:t>
      </w:r>
      <w:r w:rsidR="00394AF9">
        <w:rPr>
          <w:rFonts w:ascii="Times New Roman" w:hAnsi="Times New Roman"/>
        </w:rPr>
        <w:t xml:space="preserve"> </w:t>
      </w:r>
    </w:p>
    <w:p w:rsidR="008D0BF7" w:rsidRDefault="008D0BF7" w:rsidP="00121A45">
      <w:pPr>
        <w:pStyle w:val="ListParagraph"/>
        <w:ind w:left="0"/>
        <w:rPr>
          <w:rFonts w:ascii="Times New Roman" w:hAnsi="Times New Roman"/>
        </w:rPr>
      </w:pPr>
    </w:p>
    <w:p w:rsidR="00121A45" w:rsidRPr="00394AF9" w:rsidRDefault="00121A45" w:rsidP="00121A45">
      <w:pPr>
        <w:pStyle w:val="ListParagraph"/>
        <w:ind w:left="0"/>
        <w:rPr>
          <w:rFonts w:ascii="Times New Roman" w:hAnsi="Times New Roman"/>
          <w:sz w:val="24"/>
          <w:szCs w:val="24"/>
          <w:u w:val="single"/>
        </w:rPr>
      </w:pPr>
      <w:r w:rsidRPr="00394AF9">
        <w:rPr>
          <w:rFonts w:ascii="Times New Roman" w:hAnsi="Times New Roman"/>
          <w:sz w:val="24"/>
          <w:szCs w:val="24"/>
          <w:u w:val="single"/>
        </w:rPr>
        <w:t>Goal 2 Transportation</w:t>
      </w:r>
    </w:p>
    <w:p w:rsidR="00121A45" w:rsidRPr="00394AF9" w:rsidRDefault="00121A45" w:rsidP="00121A45">
      <w:pPr>
        <w:pStyle w:val="ListParagraph"/>
        <w:ind w:left="0"/>
        <w:rPr>
          <w:rFonts w:ascii="Times New Roman" w:hAnsi="Times New Roman"/>
          <w:sz w:val="24"/>
          <w:szCs w:val="24"/>
        </w:rPr>
      </w:pPr>
    </w:p>
    <w:p w:rsidR="00121A45" w:rsidRPr="00394AF9" w:rsidRDefault="00121A45" w:rsidP="00121A45">
      <w:pPr>
        <w:pStyle w:val="ListParagraph"/>
        <w:ind w:left="0"/>
        <w:rPr>
          <w:rFonts w:ascii="Times New Roman" w:hAnsi="Times New Roman"/>
          <w:sz w:val="24"/>
          <w:szCs w:val="24"/>
        </w:rPr>
      </w:pPr>
      <w:r w:rsidRPr="00394AF9">
        <w:rPr>
          <w:rFonts w:ascii="Times New Roman" w:hAnsi="Times New Roman"/>
          <w:sz w:val="24"/>
          <w:szCs w:val="24"/>
        </w:rPr>
        <w:t xml:space="preserve">Andrew Harmon reported that SILC </w:t>
      </w:r>
      <w:r w:rsidR="00394AF9">
        <w:rPr>
          <w:rFonts w:ascii="Times New Roman" w:hAnsi="Times New Roman"/>
          <w:sz w:val="24"/>
          <w:szCs w:val="24"/>
        </w:rPr>
        <w:t>members continue to participate in regional meetings so the activities of objective #1 are complete.  Andrew noted that the group is a little behind on t</w:t>
      </w:r>
      <w:r w:rsidR="00B21E50">
        <w:rPr>
          <w:rFonts w:ascii="Times New Roman" w:hAnsi="Times New Roman"/>
          <w:sz w:val="24"/>
          <w:szCs w:val="24"/>
        </w:rPr>
        <w:t xml:space="preserve">he second objective related to </w:t>
      </w:r>
      <w:r w:rsidR="00394AF9">
        <w:rPr>
          <w:rFonts w:ascii="Times New Roman" w:hAnsi="Times New Roman"/>
          <w:sz w:val="24"/>
          <w:szCs w:val="24"/>
        </w:rPr>
        <w:t>ensuring that MCOs are meeting Medicaid client needs for accessible transportation</w:t>
      </w:r>
      <w:r w:rsidR="00B21E50">
        <w:rPr>
          <w:rFonts w:ascii="Times New Roman" w:hAnsi="Times New Roman"/>
          <w:sz w:val="24"/>
          <w:szCs w:val="24"/>
        </w:rPr>
        <w:t xml:space="preserve"> and will begin gathering information on this topic.  The group is also looking into what other states are doing relative to accessible transportation. There was nothing new to report related to autonomous vehicles.</w:t>
      </w:r>
      <w:r w:rsidR="00B21E50" w:rsidRPr="00394AF9">
        <w:rPr>
          <w:rFonts w:ascii="Times New Roman" w:hAnsi="Times New Roman"/>
          <w:sz w:val="24"/>
          <w:szCs w:val="24"/>
        </w:rPr>
        <w:t xml:space="preserve"> </w:t>
      </w:r>
    </w:p>
    <w:p w:rsidR="00B21E50" w:rsidRDefault="00B21E50" w:rsidP="00121A45">
      <w:pPr>
        <w:pStyle w:val="ListParagraph"/>
        <w:ind w:left="0"/>
        <w:rPr>
          <w:rFonts w:ascii="Times New Roman" w:hAnsi="Times New Roman"/>
          <w:sz w:val="24"/>
          <w:szCs w:val="24"/>
        </w:rPr>
      </w:pPr>
    </w:p>
    <w:p w:rsidR="00121A45" w:rsidRPr="00B21E50" w:rsidRDefault="00121A45" w:rsidP="00121A45">
      <w:pPr>
        <w:pStyle w:val="ListParagraph"/>
        <w:ind w:left="0"/>
        <w:rPr>
          <w:rFonts w:ascii="Times New Roman" w:hAnsi="Times New Roman"/>
          <w:sz w:val="24"/>
          <w:szCs w:val="24"/>
          <w:u w:val="single"/>
        </w:rPr>
      </w:pPr>
      <w:r w:rsidRPr="00B21E50">
        <w:rPr>
          <w:rFonts w:ascii="Times New Roman" w:hAnsi="Times New Roman"/>
          <w:sz w:val="24"/>
          <w:szCs w:val="24"/>
          <w:u w:val="single"/>
        </w:rPr>
        <w:t>Goal 3 Transition</w:t>
      </w:r>
    </w:p>
    <w:p w:rsidR="00121A45" w:rsidRPr="00394AF9" w:rsidRDefault="00121A45" w:rsidP="00121A45">
      <w:pPr>
        <w:pStyle w:val="ListParagraph"/>
        <w:ind w:left="0"/>
        <w:rPr>
          <w:rFonts w:ascii="Times New Roman" w:hAnsi="Times New Roman"/>
          <w:sz w:val="24"/>
          <w:szCs w:val="24"/>
        </w:rPr>
      </w:pPr>
    </w:p>
    <w:p w:rsidR="00B21E50" w:rsidRDefault="00B21E50" w:rsidP="00121A45">
      <w:pPr>
        <w:pStyle w:val="ListParagraph"/>
        <w:ind w:left="0"/>
        <w:rPr>
          <w:rFonts w:ascii="Times New Roman" w:hAnsi="Times New Roman"/>
          <w:sz w:val="24"/>
          <w:szCs w:val="24"/>
        </w:rPr>
      </w:pPr>
      <w:r>
        <w:rPr>
          <w:rFonts w:ascii="Times New Roman" w:hAnsi="Times New Roman"/>
          <w:sz w:val="24"/>
          <w:szCs w:val="24"/>
        </w:rPr>
        <w:t xml:space="preserve">Deb reported that the group discussed how the changes at VR might impact their work on School to Work and NH transition services. It was noted that SILC funding for Part B services should not be impacted.  It was reported that Wendi </w:t>
      </w:r>
      <w:proofErr w:type="spellStart"/>
      <w:r>
        <w:rPr>
          <w:rFonts w:ascii="Times New Roman" w:hAnsi="Times New Roman"/>
          <w:sz w:val="24"/>
          <w:szCs w:val="24"/>
        </w:rPr>
        <w:t>Aultman</w:t>
      </w:r>
      <w:proofErr w:type="spellEnd"/>
      <w:r>
        <w:rPr>
          <w:rFonts w:ascii="Times New Roman" w:hAnsi="Times New Roman"/>
          <w:sz w:val="24"/>
          <w:szCs w:val="24"/>
        </w:rPr>
        <w:t xml:space="preserve"> from BEAS will send a staff to work with the Transition group. Some potential partners such as Business Enterprise Program, transition programs at community colleges as well as PIC will be contacted starting in June.  </w:t>
      </w:r>
    </w:p>
    <w:p w:rsidR="00AA1670" w:rsidRDefault="00AA1670" w:rsidP="00121A45">
      <w:pPr>
        <w:pStyle w:val="ListParagraph"/>
        <w:ind w:left="0"/>
        <w:rPr>
          <w:rFonts w:ascii="Times New Roman" w:hAnsi="Times New Roman"/>
          <w:sz w:val="24"/>
          <w:szCs w:val="24"/>
        </w:rPr>
      </w:pPr>
    </w:p>
    <w:p w:rsidR="00AA1670" w:rsidRDefault="00B21E50" w:rsidP="00121A45">
      <w:pPr>
        <w:pStyle w:val="ListParagraph"/>
        <w:ind w:left="0"/>
        <w:rPr>
          <w:rFonts w:ascii="Times New Roman" w:hAnsi="Times New Roman"/>
          <w:sz w:val="24"/>
          <w:szCs w:val="24"/>
        </w:rPr>
      </w:pPr>
      <w:r>
        <w:rPr>
          <w:rFonts w:ascii="Times New Roman" w:hAnsi="Times New Roman"/>
          <w:sz w:val="24"/>
          <w:szCs w:val="24"/>
        </w:rPr>
        <w:t>In terms of nursing home transitions</w:t>
      </w:r>
      <w:r w:rsidR="00AA1670">
        <w:rPr>
          <w:rFonts w:ascii="Times New Roman" w:hAnsi="Times New Roman"/>
          <w:sz w:val="24"/>
          <w:szCs w:val="24"/>
        </w:rPr>
        <w:t xml:space="preserve"> research as yielded information that efforts to find funds to increase pay for direct care are limited, likely to advocacy opportunities.</w:t>
      </w:r>
    </w:p>
    <w:p w:rsidR="00AA1670" w:rsidRDefault="00AA1670" w:rsidP="00121A45">
      <w:pPr>
        <w:pStyle w:val="ListParagraph"/>
        <w:ind w:left="0"/>
        <w:rPr>
          <w:rFonts w:ascii="Times New Roman" w:hAnsi="Times New Roman"/>
          <w:sz w:val="24"/>
          <w:szCs w:val="24"/>
        </w:rPr>
      </w:pPr>
    </w:p>
    <w:p w:rsidR="008D0BF7" w:rsidRPr="00394AF9" w:rsidRDefault="008D0BF7" w:rsidP="00121A45">
      <w:pPr>
        <w:pStyle w:val="ListParagraph"/>
        <w:ind w:left="0"/>
        <w:rPr>
          <w:rFonts w:ascii="Times New Roman" w:hAnsi="Times New Roman"/>
          <w:sz w:val="24"/>
          <w:szCs w:val="24"/>
        </w:rPr>
      </w:pPr>
    </w:p>
    <w:p w:rsidR="008D0BF7" w:rsidRPr="00394AF9" w:rsidRDefault="00AA1670" w:rsidP="00121A45">
      <w:pPr>
        <w:pStyle w:val="ListParagraph"/>
        <w:ind w:left="0"/>
        <w:rPr>
          <w:rFonts w:ascii="Times New Roman" w:hAnsi="Times New Roman"/>
          <w:b/>
          <w:sz w:val="24"/>
          <w:szCs w:val="24"/>
          <w:u w:val="single"/>
        </w:rPr>
      </w:pPr>
      <w:r>
        <w:rPr>
          <w:rFonts w:ascii="Times New Roman" w:hAnsi="Times New Roman"/>
          <w:b/>
          <w:sz w:val="24"/>
          <w:szCs w:val="24"/>
          <w:u w:val="single"/>
        </w:rPr>
        <w:t>SILC Policies and Procedures</w:t>
      </w:r>
    </w:p>
    <w:p w:rsidR="008D0BF7" w:rsidRPr="00394AF9" w:rsidRDefault="008D0BF7" w:rsidP="00121A45">
      <w:pPr>
        <w:pStyle w:val="ListParagraph"/>
        <w:ind w:left="0"/>
        <w:rPr>
          <w:rFonts w:ascii="Times New Roman" w:hAnsi="Times New Roman"/>
          <w:sz w:val="24"/>
          <w:szCs w:val="24"/>
        </w:rPr>
      </w:pPr>
    </w:p>
    <w:p w:rsidR="008D0BF7" w:rsidRPr="00394AF9" w:rsidRDefault="00AA1670" w:rsidP="00121A45">
      <w:pPr>
        <w:pStyle w:val="ListParagraph"/>
        <w:ind w:left="0"/>
        <w:rPr>
          <w:rFonts w:ascii="Times New Roman" w:hAnsi="Times New Roman"/>
          <w:sz w:val="24"/>
          <w:szCs w:val="24"/>
        </w:rPr>
      </w:pPr>
      <w:r>
        <w:rPr>
          <w:rFonts w:ascii="Times New Roman" w:hAnsi="Times New Roman"/>
          <w:sz w:val="24"/>
          <w:szCs w:val="24"/>
        </w:rPr>
        <w:t>Jeff reported that SILC members Dorine Pelletier and Erin Hall will draft written policies and procedures to meet the new SILC requirements.  They will report progress at the June meeting.</w:t>
      </w:r>
    </w:p>
    <w:p w:rsidR="008D0BF7" w:rsidRPr="00394AF9" w:rsidRDefault="008D0BF7" w:rsidP="00121A45">
      <w:pPr>
        <w:pStyle w:val="ListParagraph"/>
        <w:ind w:left="0"/>
        <w:rPr>
          <w:rFonts w:ascii="Times New Roman" w:hAnsi="Times New Roman"/>
          <w:sz w:val="24"/>
          <w:szCs w:val="24"/>
        </w:rPr>
      </w:pPr>
    </w:p>
    <w:p w:rsidR="001C71A3" w:rsidRPr="00394AF9" w:rsidRDefault="001C71A3" w:rsidP="00121A45">
      <w:pPr>
        <w:pStyle w:val="ListParagraph"/>
        <w:ind w:left="0"/>
        <w:rPr>
          <w:rFonts w:ascii="Times New Roman" w:hAnsi="Times New Roman"/>
          <w:b/>
          <w:sz w:val="24"/>
          <w:szCs w:val="24"/>
          <w:u w:val="single"/>
        </w:rPr>
      </w:pPr>
      <w:r w:rsidRPr="00394AF9">
        <w:rPr>
          <w:rFonts w:ascii="Times New Roman" w:hAnsi="Times New Roman"/>
          <w:b/>
          <w:sz w:val="24"/>
          <w:szCs w:val="24"/>
          <w:u w:val="single"/>
        </w:rPr>
        <w:t>Legislative Update</w:t>
      </w:r>
    </w:p>
    <w:p w:rsidR="001C71A3" w:rsidRDefault="001C71A3" w:rsidP="00121A45">
      <w:pPr>
        <w:pStyle w:val="ListParagraph"/>
        <w:ind w:left="0"/>
        <w:rPr>
          <w:rFonts w:ascii="Times New Roman" w:hAnsi="Times New Roman"/>
          <w:sz w:val="24"/>
          <w:szCs w:val="24"/>
        </w:rPr>
      </w:pPr>
    </w:p>
    <w:p w:rsidR="00AA1670" w:rsidRPr="009E6799" w:rsidRDefault="00AA1670" w:rsidP="00121A45">
      <w:pPr>
        <w:pStyle w:val="ListParagraph"/>
        <w:ind w:left="0"/>
        <w:rPr>
          <w:rFonts w:ascii="Times New Roman" w:hAnsi="Times New Roman"/>
          <w:sz w:val="24"/>
          <w:szCs w:val="24"/>
          <w:u w:val="single"/>
        </w:rPr>
      </w:pPr>
      <w:r w:rsidRPr="009E6799">
        <w:rPr>
          <w:rFonts w:ascii="Times New Roman" w:hAnsi="Times New Roman"/>
          <w:sz w:val="24"/>
          <w:szCs w:val="24"/>
          <w:u w:val="single"/>
        </w:rPr>
        <w:t>National</w:t>
      </w:r>
    </w:p>
    <w:p w:rsidR="00AA1670" w:rsidRDefault="00AA1670" w:rsidP="00121A45">
      <w:pPr>
        <w:pStyle w:val="ListParagraph"/>
        <w:ind w:left="0"/>
        <w:rPr>
          <w:rFonts w:ascii="Times New Roman" w:hAnsi="Times New Roman"/>
          <w:sz w:val="24"/>
          <w:szCs w:val="24"/>
        </w:rPr>
      </w:pPr>
    </w:p>
    <w:p w:rsidR="00AA1670" w:rsidRPr="00394AF9" w:rsidRDefault="00AA1670" w:rsidP="00121A45">
      <w:pPr>
        <w:pStyle w:val="ListParagraph"/>
        <w:ind w:left="0"/>
        <w:rPr>
          <w:rFonts w:ascii="Times New Roman" w:hAnsi="Times New Roman"/>
          <w:sz w:val="24"/>
          <w:szCs w:val="24"/>
        </w:rPr>
      </w:pPr>
      <w:r>
        <w:rPr>
          <w:rFonts w:ascii="Times New Roman" w:hAnsi="Times New Roman"/>
          <w:sz w:val="24"/>
          <w:szCs w:val="24"/>
        </w:rPr>
        <w:t>Jeff reported that although the House passed the ADA Education and Reform Act, 60 Senators had signed on to stall the bill.  He will keep watching this, but noted that this was more positive than a couple of months ago.</w:t>
      </w:r>
    </w:p>
    <w:p w:rsidR="001C71A3" w:rsidRDefault="001C71A3" w:rsidP="00121A45">
      <w:pPr>
        <w:pStyle w:val="ListParagraph"/>
        <w:ind w:left="0"/>
        <w:rPr>
          <w:rFonts w:ascii="Times New Roman" w:hAnsi="Times New Roman"/>
          <w:sz w:val="24"/>
          <w:szCs w:val="24"/>
        </w:rPr>
      </w:pPr>
    </w:p>
    <w:p w:rsidR="00AA1670" w:rsidRPr="009E6799" w:rsidRDefault="00AA1670" w:rsidP="00121A45">
      <w:pPr>
        <w:pStyle w:val="ListParagraph"/>
        <w:ind w:left="0"/>
        <w:rPr>
          <w:rFonts w:ascii="Times New Roman" w:hAnsi="Times New Roman"/>
          <w:sz w:val="24"/>
          <w:szCs w:val="24"/>
          <w:u w:val="single"/>
        </w:rPr>
      </w:pPr>
      <w:r w:rsidRPr="009E6799">
        <w:rPr>
          <w:rFonts w:ascii="Times New Roman" w:hAnsi="Times New Roman"/>
          <w:sz w:val="24"/>
          <w:szCs w:val="24"/>
          <w:u w:val="single"/>
        </w:rPr>
        <w:t>State</w:t>
      </w:r>
    </w:p>
    <w:p w:rsidR="00AA1670" w:rsidRDefault="00AA1670" w:rsidP="00121A45">
      <w:pPr>
        <w:pStyle w:val="ListParagraph"/>
        <w:ind w:left="0"/>
        <w:rPr>
          <w:rFonts w:ascii="Times New Roman" w:hAnsi="Times New Roman"/>
          <w:sz w:val="24"/>
          <w:szCs w:val="24"/>
        </w:rPr>
      </w:pPr>
    </w:p>
    <w:p w:rsidR="00AA1670" w:rsidRDefault="00AA1670" w:rsidP="006C7669">
      <w:pPr>
        <w:pStyle w:val="ListParagraph"/>
        <w:numPr>
          <w:ilvl w:val="0"/>
          <w:numId w:val="21"/>
        </w:numPr>
        <w:rPr>
          <w:rFonts w:ascii="Times New Roman" w:hAnsi="Times New Roman"/>
          <w:sz w:val="24"/>
          <w:szCs w:val="24"/>
        </w:rPr>
      </w:pPr>
      <w:r>
        <w:rPr>
          <w:rFonts w:ascii="Times New Roman" w:hAnsi="Times New Roman"/>
          <w:sz w:val="24"/>
          <w:szCs w:val="24"/>
        </w:rPr>
        <w:t>HB 1459</w:t>
      </w:r>
      <w:r w:rsidR="006C7669">
        <w:rPr>
          <w:rFonts w:ascii="Times New Roman" w:hAnsi="Times New Roman"/>
          <w:sz w:val="24"/>
          <w:szCs w:val="24"/>
        </w:rPr>
        <w:t>-</w:t>
      </w:r>
      <w:r>
        <w:rPr>
          <w:rFonts w:ascii="Times New Roman" w:hAnsi="Times New Roman"/>
          <w:sz w:val="24"/>
          <w:szCs w:val="24"/>
        </w:rPr>
        <w:t xml:space="preserve"> </w:t>
      </w:r>
      <w:r w:rsidR="006C7669">
        <w:rPr>
          <w:rFonts w:ascii="Times New Roman" w:hAnsi="Times New Roman"/>
          <w:sz w:val="24"/>
          <w:szCs w:val="24"/>
        </w:rPr>
        <w:t>Relative to o</w:t>
      </w:r>
      <w:r>
        <w:rPr>
          <w:rFonts w:ascii="Times New Roman" w:hAnsi="Times New Roman"/>
          <w:sz w:val="24"/>
          <w:szCs w:val="24"/>
        </w:rPr>
        <w:t>perating autonomous vehicles was killed</w:t>
      </w:r>
    </w:p>
    <w:p w:rsidR="00AA1670" w:rsidRDefault="00AA1670" w:rsidP="006C7669">
      <w:pPr>
        <w:pStyle w:val="ListParagraph"/>
        <w:numPr>
          <w:ilvl w:val="0"/>
          <w:numId w:val="21"/>
        </w:numPr>
        <w:rPr>
          <w:rFonts w:ascii="Times New Roman" w:hAnsi="Times New Roman"/>
          <w:sz w:val="24"/>
          <w:szCs w:val="24"/>
        </w:rPr>
      </w:pPr>
      <w:r>
        <w:rPr>
          <w:rFonts w:ascii="Times New Roman" w:hAnsi="Times New Roman"/>
          <w:sz w:val="24"/>
          <w:szCs w:val="24"/>
        </w:rPr>
        <w:t>HB 314 Was retained, the bill was amended and now testing, no widespread use</w:t>
      </w:r>
      <w:r w:rsidR="006C7669">
        <w:rPr>
          <w:rFonts w:ascii="Times New Roman" w:hAnsi="Times New Roman"/>
          <w:sz w:val="24"/>
          <w:szCs w:val="24"/>
        </w:rPr>
        <w:t xml:space="preserve"> as a first step.  This is expected to go to the full Senate on 4/26.</w:t>
      </w:r>
    </w:p>
    <w:p w:rsidR="006C7669" w:rsidRDefault="006C7669" w:rsidP="006C7669">
      <w:pPr>
        <w:pStyle w:val="ListParagraph"/>
        <w:numPr>
          <w:ilvl w:val="0"/>
          <w:numId w:val="21"/>
        </w:numPr>
        <w:rPr>
          <w:rFonts w:ascii="Times New Roman" w:hAnsi="Times New Roman"/>
          <w:sz w:val="24"/>
          <w:szCs w:val="24"/>
        </w:rPr>
      </w:pPr>
      <w:r>
        <w:rPr>
          <w:rFonts w:ascii="Times New Roman" w:hAnsi="Times New Roman"/>
          <w:sz w:val="24"/>
          <w:szCs w:val="24"/>
        </w:rPr>
        <w:t>HB 1785 – Relative to terminology- Deaf or Hard of Hearing rather than Hearing Impaired- House Ought to pass and Senate passed and it is at the Governor’s desk.</w:t>
      </w:r>
    </w:p>
    <w:p w:rsidR="006C7669" w:rsidRPr="00394AF9" w:rsidRDefault="006C7669" w:rsidP="006C7669">
      <w:pPr>
        <w:pStyle w:val="ListParagraph"/>
        <w:numPr>
          <w:ilvl w:val="0"/>
          <w:numId w:val="21"/>
        </w:numPr>
        <w:rPr>
          <w:rFonts w:ascii="Times New Roman" w:hAnsi="Times New Roman"/>
          <w:sz w:val="24"/>
          <w:szCs w:val="24"/>
        </w:rPr>
      </w:pPr>
      <w:r w:rsidRPr="00394AF9">
        <w:rPr>
          <w:rFonts w:ascii="Times New Roman" w:hAnsi="Times New Roman"/>
          <w:sz w:val="24"/>
          <w:szCs w:val="24"/>
        </w:rPr>
        <w:t>HB 1589</w:t>
      </w:r>
      <w:r w:rsidR="00E754ED">
        <w:rPr>
          <w:rFonts w:ascii="Times New Roman" w:hAnsi="Times New Roman"/>
          <w:sz w:val="24"/>
          <w:szCs w:val="24"/>
        </w:rPr>
        <w:t xml:space="preserve">—An Act </w:t>
      </w:r>
      <w:r w:rsidRPr="00394AF9">
        <w:rPr>
          <w:rFonts w:ascii="Times New Roman" w:hAnsi="Times New Roman"/>
          <w:sz w:val="24"/>
          <w:szCs w:val="24"/>
        </w:rPr>
        <w:t xml:space="preserve">relative to </w:t>
      </w:r>
      <w:r w:rsidR="00E754ED">
        <w:rPr>
          <w:rFonts w:ascii="Times New Roman" w:hAnsi="Times New Roman"/>
          <w:sz w:val="24"/>
          <w:szCs w:val="24"/>
        </w:rPr>
        <w:t xml:space="preserve">actions against tenants for a caregiver under an agreement for a person with disabilities. </w:t>
      </w:r>
      <w:r>
        <w:rPr>
          <w:rFonts w:ascii="Times New Roman" w:hAnsi="Times New Roman"/>
          <w:sz w:val="24"/>
          <w:szCs w:val="24"/>
        </w:rPr>
        <w:t>This ought to pass in Senate 4/26</w:t>
      </w:r>
    </w:p>
    <w:p w:rsidR="006C7669" w:rsidRDefault="006C7669" w:rsidP="006C7669">
      <w:pPr>
        <w:pStyle w:val="ListParagraph"/>
        <w:numPr>
          <w:ilvl w:val="0"/>
          <w:numId w:val="21"/>
        </w:numPr>
        <w:rPr>
          <w:rFonts w:ascii="Times New Roman" w:hAnsi="Times New Roman"/>
          <w:sz w:val="24"/>
          <w:szCs w:val="24"/>
        </w:rPr>
      </w:pPr>
      <w:r w:rsidRPr="00394AF9">
        <w:rPr>
          <w:rFonts w:ascii="Times New Roman" w:hAnsi="Times New Roman"/>
          <w:sz w:val="24"/>
          <w:szCs w:val="24"/>
        </w:rPr>
        <w:t>HB 1816 relative to Medicaid Managed Care and a certain waiver from CMS implementing enhanced eligibility and federal medical loss ratios.  This should be watched carefully as this bill would stop any further implementation of Step 2 of Medicaid Managed Care, including CFI.</w:t>
      </w:r>
      <w:r>
        <w:rPr>
          <w:rFonts w:ascii="Times New Roman" w:hAnsi="Times New Roman"/>
          <w:sz w:val="24"/>
          <w:szCs w:val="24"/>
        </w:rPr>
        <w:t xml:space="preserve"> This is fairing pretty well so far.</w:t>
      </w:r>
    </w:p>
    <w:p w:rsidR="006C7669" w:rsidRDefault="006C7669" w:rsidP="006C7669">
      <w:pPr>
        <w:pStyle w:val="ListParagraph"/>
        <w:numPr>
          <w:ilvl w:val="0"/>
          <w:numId w:val="21"/>
        </w:numPr>
        <w:rPr>
          <w:rFonts w:ascii="Times New Roman" w:hAnsi="Times New Roman"/>
          <w:sz w:val="24"/>
          <w:szCs w:val="24"/>
        </w:rPr>
      </w:pPr>
      <w:r>
        <w:rPr>
          <w:rFonts w:ascii="Times New Roman" w:hAnsi="Times New Roman"/>
          <w:sz w:val="24"/>
          <w:szCs w:val="24"/>
        </w:rPr>
        <w:t>HB 1807- relative to strengthening the law around exploitation of people with disabilities passed</w:t>
      </w:r>
    </w:p>
    <w:p w:rsidR="006C7669" w:rsidRPr="00394AF9" w:rsidRDefault="006C7669" w:rsidP="006C7669">
      <w:pPr>
        <w:pStyle w:val="ListParagraph"/>
        <w:numPr>
          <w:ilvl w:val="0"/>
          <w:numId w:val="21"/>
        </w:numPr>
        <w:rPr>
          <w:rFonts w:ascii="Times New Roman" w:hAnsi="Times New Roman"/>
          <w:sz w:val="24"/>
          <w:szCs w:val="24"/>
        </w:rPr>
      </w:pPr>
      <w:r>
        <w:rPr>
          <w:rFonts w:ascii="Times New Roman" w:hAnsi="Times New Roman"/>
          <w:sz w:val="24"/>
          <w:szCs w:val="24"/>
        </w:rPr>
        <w:t xml:space="preserve">SB 278- relative to </w:t>
      </w:r>
      <w:proofErr w:type="spellStart"/>
      <w:r>
        <w:rPr>
          <w:rFonts w:ascii="Times New Roman" w:hAnsi="Times New Roman"/>
          <w:sz w:val="24"/>
          <w:szCs w:val="24"/>
        </w:rPr>
        <w:t>to</w:t>
      </w:r>
      <w:proofErr w:type="spellEnd"/>
      <w:r>
        <w:rPr>
          <w:rFonts w:ascii="Times New Roman" w:hAnsi="Times New Roman"/>
          <w:sz w:val="24"/>
          <w:szCs w:val="24"/>
        </w:rPr>
        <w:t xml:space="preserve"> exempting PCA from registering as medical technicians.  This was tabled, removed from the calendar apparently deemed overly broad in an effort to address medication diversion.</w:t>
      </w:r>
    </w:p>
    <w:p w:rsidR="006C7669" w:rsidRPr="00394AF9" w:rsidRDefault="006C7669" w:rsidP="00121A45">
      <w:pPr>
        <w:pStyle w:val="ListParagraph"/>
        <w:ind w:left="0"/>
        <w:rPr>
          <w:rFonts w:ascii="Times New Roman" w:hAnsi="Times New Roman"/>
          <w:sz w:val="24"/>
          <w:szCs w:val="24"/>
        </w:rPr>
      </w:pPr>
    </w:p>
    <w:p w:rsidR="00F15914" w:rsidRPr="00394AF9" w:rsidRDefault="00F15914" w:rsidP="00121A45">
      <w:pPr>
        <w:pStyle w:val="ListParagraph"/>
        <w:ind w:left="0"/>
        <w:rPr>
          <w:rFonts w:ascii="Times New Roman" w:hAnsi="Times New Roman"/>
          <w:sz w:val="24"/>
          <w:szCs w:val="24"/>
        </w:rPr>
      </w:pPr>
    </w:p>
    <w:p w:rsidR="00394AA5" w:rsidRDefault="00F15914" w:rsidP="00121A45">
      <w:pPr>
        <w:pStyle w:val="ListParagraph"/>
        <w:ind w:left="0"/>
        <w:rPr>
          <w:rFonts w:ascii="Times New Roman" w:hAnsi="Times New Roman"/>
          <w:sz w:val="24"/>
          <w:szCs w:val="24"/>
        </w:rPr>
      </w:pPr>
      <w:r w:rsidRPr="00394AF9">
        <w:rPr>
          <w:rFonts w:ascii="Times New Roman" w:hAnsi="Times New Roman"/>
          <w:sz w:val="24"/>
          <w:szCs w:val="24"/>
        </w:rPr>
        <w:t>Jeff reminded the group to be on the lookout for people who might make good SILC members.</w:t>
      </w:r>
      <w:r w:rsidR="00394AA5" w:rsidRPr="00394AF9">
        <w:rPr>
          <w:rFonts w:ascii="Times New Roman" w:hAnsi="Times New Roman"/>
          <w:sz w:val="24"/>
          <w:szCs w:val="24"/>
        </w:rPr>
        <w:t xml:space="preserve"> </w:t>
      </w:r>
    </w:p>
    <w:p w:rsidR="006C7669" w:rsidRPr="00394AF9" w:rsidRDefault="006C7669" w:rsidP="00121A45">
      <w:pPr>
        <w:pStyle w:val="ListParagraph"/>
        <w:ind w:left="0"/>
        <w:rPr>
          <w:rFonts w:ascii="Times New Roman" w:hAnsi="Times New Roman"/>
          <w:sz w:val="24"/>
          <w:szCs w:val="24"/>
        </w:rPr>
      </w:pPr>
    </w:p>
    <w:p w:rsidR="00394AA5" w:rsidRPr="00394AF9" w:rsidRDefault="00394AA5" w:rsidP="00121A45">
      <w:pPr>
        <w:pStyle w:val="ListParagraph"/>
        <w:ind w:left="0"/>
        <w:rPr>
          <w:rFonts w:ascii="Times New Roman" w:hAnsi="Times New Roman"/>
          <w:b/>
          <w:sz w:val="24"/>
          <w:szCs w:val="24"/>
          <w:u w:val="single"/>
        </w:rPr>
      </w:pPr>
      <w:r w:rsidRPr="00394AF9">
        <w:rPr>
          <w:rFonts w:ascii="Times New Roman" w:hAnsi="Times New Roman"/>
          <w:b/>
          <w:sz w:val="24"/>
          <w:szCs w:val="24"/>
          <w:u w:val="single"/>
        </w:rPr>
        <w:t>DSE Update</w:t>
      </w:r>
    </w:p>
    <w:p w:rsidR="00394AA5" w:rsidRPr="00394AF9" w:rsidRDefault="00394AA5" w:rsidP="00121A45">
      <w:pPr>
        <w:pStyle w:val="ListParagraph"/>
        <w:ind w:left="0"/>
        <w:rPr>
          <w:rFonts w:ascii="Times New Roman" w:hAnsi="Times New Roman"/>
          <w:sz w:val="24"/>
          <w:szCs w:val="24"/>
        </w:rPr>
      </w:pPr>
    </w:p>
    <w:p w:rsidR="00394AA5" w:rsidRDefault="006C7669" w:rsidP="00121A45">
      <w:pPr>
        <w:pStyle w:val="ListParagraph"/>
        <w:ind w:left="0"/>
        <w:rPr>
          <w:rFonts w:ascii="Times New Roman" w:hAnsi="Times New Roman"/>
          <w:sz w:val="24"/>
          <w:szCs w:val="24"/>
        </w:rPr>
      </w:pPr>
      <w:r>
        <w:rPr>
          <w:rFonts w:ascii="Times New Roman" w:hAnsi="Times New Roman"/>
          <w:sz w:val="24"/>
          <w:szCs w:val="24"/>
        </w:rPr>
        <w:t>Part B RFP is in draft form</w:t>
      </w:r>
    </w:p>
    <w:p w:rsidR="006C7669" w:rsidRDefault="006C7669" w:rsidP="00121A45">
      <w:pPr>
        <w:pStyle w:val="ListParagraph"/>
        <w:ind w:left="0"/>
        <w:rPr>
          <w:rFonts w:ascii="Times New Roman" w:hAnsi="Times New Roman"/>
          <w:sz w:val="24"/>
          <w:szCs w:val="24"/>
        </w:rPr>
      </w:pPr>
    </w:p>
    <w:p w:rsidR="006C7669" w:rsidRPr="006C7669" w:rsidRDefault="006C7669" w:rsidP="00121A45">
      <w:pPr>
        <w:pStyle w:val="ListParagraph"/>
        <w:ind w:left="0"/>
        <w:rPr>
          <w:rFonts w:ascii="Times New Roman" w:hAnsi="Times New Roman"/>
          <w:b/>
          <w:sz w:val="24"/>
          <w:szCs w:val="24"/>
          <w:u w:val="single"/>
        </w:rPr>
      </w:pPr>
      <w:r w:rsidRPr="006C7669">
        <w:rPr>
          <w:rFonts w:ascii="Times New Roman" w:hAnsi="Times New Roman"/>
          <w:b/>
          <w:sz w:val="24"/>
          <w:szCs w:val="24"/>
          <w:u w:val="single"/>
        </w:rPr>
        <w:t>GCD Report</w:t>
      </w:r>
    </w:p>
    <w:p w:rsidR="009E6799" w:rsidRDefault="009E6799" w:rsidP="00121A45">
      <w:pPr>
        <w:pStyle w:val="ListParagraph"/>
        <w:ind w:left="0"/>
        <w:rPr>
          <w:rFonts w:ascii="Times New Roman" w:hAnsi="Times New Roman"/>
          <w:sz w:val="24"/>
          <w:szCs w:val="24"/>
        </w:rPr>
      </w:pPr>
    </w:p>
    <w:p w:rsidR="006C7669" w:rsidRPr="00394AF9" w:rsidRDefault="006C7669" w:rsidP="00121A45">
      <w:pPr>
        <w:pStyle w:val="ListParagraph"/>
        <w:ind w:left="0"/>
        <w:rPr>
          <w:rFonts w:ascii="Times New Roman" w:hAnsi="Times New Roman"/>
          <w:sz w:val="24"/>
          <w:szCs w:val="24"/>
        </w:rPr>
      </w:pPr>
      <w:r>
        <w:rPr>
          <w:rFonts w:ascii="Times New Roman" w:hAnsi="Times New Roman"/>
          <w:sz w:val="24"/>
          <w:szCs w:val="24"/>
        </w:rPr>
        <w:t>No report</w:t>
      </w:r>
    </w:p>
    <w:p w:rsidR="00394AA5" w:rsidRPr="00394AF9" w:rsidRDefault="00394AA5" w:rsidP="00121A45">
      <w:pPr>
        <w:pStyle w:val="ListParagraph"/>
        <w:ind w:left="0"/>
        <w:rPr>
          <w:rFonts w:ascii="Times New Roman" w:hAnsi="Times New Roman"/>
          <w:sz w:val="24"/>
          <w:szCs w:val="24"/>
        </w:rPr>
      </w:pPr>
    </w:p>
    <w:p w:rsidR="009E6799" w:rsidRDefault="009E6799" w:rsidP="00121A45">
      <w:pPr>
        <w:pStyle w:val="ListParagraph"/>
        <w:ind w:left="0"/>
        <w:rPr>
          <w:rFonts w:ascii="Times New Roman" w:hAnsi="Times New Roman"/>
          <w:sz w:val="24"/>
          <w:szCs w:val="24"/>
        </w:rPr>
      </w:pPr>
    </w:p>
    <w:p w:rsidR="00394AA5" w:rsidRPr="00394AF9" w:rsidRDefault="00394AA5" w:rsidP="00121A45">
      <w:pPr>
        <w:pStyle w:val="ListParagraph"/>
        <w:ind w:left="0"/>
        <w:rPr>
          <w:rFonts w:ascii="Times New Roman" w:hAnsi="Times New Roman"/>
          <w:sz w:val="24"/>
          <w:szCs w:val="24"/>
        </w:rPr>
      </w:pPr>
      <w:r w:rsidRPr="00394AF9">
        <w:rPr>
          <w:rFonts w:ascii="Times New Roman" w:hAnsi="Times New Roman"/>
          <w:sz w:val="24"/>
          <w:szCs w:val="24"/>
        </w:rPr>
        <w:t>The next SILC meetin</w:t>
      </w:r>
      <w:r w:rsidR="008D0BF7" w:rsidRPr="00394AF9">
        <w:rPr>
          <w:rFonts w:ascii="Times New Roman" w:hAnsi="Times New Roman"/>
          <w:sz w:val="24"/>
          <w:szCs w:val="24"/>
        </w:rPr>
        <w:t xml:space="preserve">g is </w:t>
      </w:r>
      <w:r w:rsidR="006C7669">
        <w:rPr>
          <w:rFonts w:ascii="Times New Roman" w:hAnsi="Times New Roman"/>
          <w:sz w:val="24"/>
          <w:szCs w:val="24"/>
        </w:rPr>
        <w:t>June 27</w:t>
      </w:r>
      <w:r w:rsidR="008D0BF7" w:rsidRPr="00394AF9">
        <w:rPr>
          <w:rFonts w:ascii="Times New Roman" w:hAnsi="Times New Roman"/>
          <w:sz w:val="24"/>
          <w:szCs w:val="24"/>
        </w:rPr>
        <w:t>, 2018 at 11:30 AM at 21 Fruit St. Room 100.</w:t>
      </w:r>
    </w:p>
    <w:p w:rsidR="00394AA5" w:rsidRPr="00394AF9" w:rsidRDefault="00394AA5" w:rsidP="00121A45">
      <w:pPr>
        <w:pStyle w:val="ListParagraph"/>
        <w:ind w:left="0"/>
        <w:rPr>
          <w:rFonts w:ascii="Times New Roman" w:hAnsi="Times New Roman"/>
          <w:sz w:val="24"/>
          <w:szCs w:val="24"/>
        </w:rPr>
      </w:pPr>
    </w:p>
    <w:p w:rsidR="00AD7375" w:rsidRPr="00394AF9" w:rsidRDefault="00394AA5" w:rsidP="00C54689">
      <w:pPr>
        <w:rPr>
          <w:rFonts w:ascii="Times New Roman" w:hAnsi="Times New Roman"/>
          <w:sz w:val="24"/>
          <w:szCs w:val="24"/>
        </w:rPr>
      </w:pPr>
      <w:r w:rsidRPr="00394AF9">
        <w:rPr>
          <w:rFonts w:ascii="Times New Roman" w:hAnsi="Times New Roman"/>
          <w:sz w:val="24"/>
          <w:szCs w:val="24"/>
        </w:rPr>
        <w:t>The meet</w:t>
      </w:r>
      <w:r w:rsidR="004B6074" w:rsidRPr="00394AF9">
        <w:rPr>
          <w:rFonts w:ascii="Times New Roman" w:hAnsi="Times New Roman"/>
          <w:sz w:val="24"/>
          <w:szCs w:val="24"/>
        </w:rPr>
        <w:t>ing was adjourned at 2:30</w:t>
      </w:r>
      <w:r w:rsidR="00AD7375" w:rsidRPr="00394AF9">
        <w:rPr>
          <w:rFonts w:ascii="Times New Roman" w:hAnsi="Times New Roman"/>
          <w:sz w:val="24"/>
          <w:szCs w:val="24"/>
        </w:rPr>
        <w:t xml:space="preserve"> PM.</w:t>
      </w:r>
    </w:p>
    <w:p w:rsidR="00AD7375" w:rsidRPr="00394AF9" w:rsidRDefault="00AD7375" w:rsidP="00C54689">
      <w:pPr>
        <w:rPr>
          <w:rFonts w:ascii="Times New Roman" w:hAnsi="Times New Roman"/>
          <w:sz w:val="24"/>
          <w:szCs w:val="24"/>
        </w:rPr>
      </w:pPr>
    </w:p>
    <w:p w:rsidR="00AD7375" w:rsidRPr="00394AF9" w:rsidRDefault="00AD7375" w:rsidP="00C54689">
      <w:pPr>
        <w:rPr>
          <w:rFonts w:ascii="Times New Roman" w:hAnsi="Times New Roman"/>
          <w:sz w:val="24"/>
          <w:szCs w:val="24"/>
        </w:rPr>
      </w:pPr>
      <w:r w:rsidRPr="00394AF9">
        <w:rPr>
          <w:rFonts w:ascii="Times New Roman" w:hAnsi="Times New Roman"/>
          <w:sz w:val="24"/>
          <w:szCs w:val="24"/>
        </w:rPr>
        <w:t>Recorded by Janet Bamberg</w:t>
      </w:r>
    </w:p>
    <w:p w:rsidR="00257C0F" w:rsidRPr="00394AF9" w:rsidRDefault="00257C0F" w:rsidP="00C54689">
      <w:pPr>
        <w:rPr>
          <w:rFonts w:ascii="Times New Roman" w:hAnsi="Times New Roman"/>
          <w:sz w:val="24"/>
          <w:szCs w:val="24"/>
        </w:rPr>
      </w:pPr>
    </w:p>
    <w:sectPr w:rsidR="00257C0F" w:rsidRPr="00394AF9" w:rsidSect="00986DD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C13"/>
    <w:multiLevelType w:val="hybridMultilevel"/>
    <w:tmpl w:val="F7761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F5B5D"/>
    <w:multiLevelType w:val="hybridMultilevel"/>
    <w:tmpl w:val="9BB6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71CCF"/>
    <w:multiLevelType w:val="hybridMultilevel"/>
    <w:tmpl w:val="BA6E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B2920"/>
    <w:multiLevelType w:val="hybridMultilevel"/>
    <w:tmpl w:val="C042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A6E13"/>
    <w:multiLevelType w:val="hybridMultilevel"/>
    <w:tmpl w:val="5AAE6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A7B84"/>
    <w:multiLevelType w:val="hybridMultilevel"/>
    <w:tmpl w:val="84C03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32B90"/>
    <w:multiLevelType w:val="hybridMultilevel"/>
    <w:tmpl w:val="D3DC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43987"/>
    <w:multiLevelType w:val="hybridMultilevel"/>
    <w:tmpl w:val="5412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04456"/>
    <w:multiLevelType w:val="hybridMultilevel"/>
    <w:tmpl w:val="A50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9AD"/>
    <w:multiLevelType w:val="hybridMultilevel"/>
    <w:tmpl w:val="4C94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B0A21"/>
    <w:multiLevelType w:val="hybridMultilevel"/>
    <w:tmpl w:val="7508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04309"/>
    <w:multiLevelType w:val="hybridMultilevel"/>
    <w:tmpl w:val="F3B2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FC1397"/>
    <w:multiLevelType w:val="hybridMultilevel"/>
    <w:tmpl w:val="7F8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5716F"/>
    <w:multiLevelType w:val="hybridMultilevel"/>
    <w:tmpl w:val="31921748"/>
    <w:lvl w:ilvl="0" w:tplc="582C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7D09D0"/>
    <w:multiLevelType w:val="hybridMultilevel"/>
    <w:tmpl w:val="5D889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19A7689"/>
    <w:multiLevelType w:val="hybridMultilevel"/>
    <w:tmpl w:val="50DC7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B5DDF"/>
    <w:multiLevelType w:val="hybridMultilevel"/>
    <w:tmpl w:val="0B040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80760"/>
    <w:multiLevelType w:val="hybridMultilevel"/>
    <w:tmpl w:val="2220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D0DDB"/>
    <w:multiLevelType w:val="hybridMultilevel"/>
    <w:tmpl w:val="CC2AE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4B071C"/>
    <w:multiLevelType w:val="hybridMultilevel"/>
    <w:tmpl w:val="E82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A82A09"/>
    <w:multiLevelType w:val="hybridMultilevel"/>
    <w:tmpl w:val="A11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
  </w:num>
  <w:num w:numId="4">
    <w:abstractNumId w:val="5"/>
  </w:num>
  <w:num w:numId="5">
    <w:abstractNumId w:val="16"/>
  </w:num>
  <w:num w:numId="6">
    <w:abstractNumId w:val="15"/>
  </w:num>
  <w:num w:numId="7">
    <w:abstractNumId w:val="20"/>
  </w:num>
  <w:num w:numId="8">
    <w:abstractNumId w:val="10"/>
  </w:num>
  <w:num w:numId="9">
    <w:abstractNumId w:val="7"/>
  </w:num>
  <w:num w:numId="10">
    <w:abstractNumId w:val="12"/>
  </w:num>
  <w:num w:numId="11">
    <w:abstractNumId w:val="1"/>
  </w:num>
  <w:num w:numId="12">
    <w:abstractNumId w:val="2"/>
  </w:num>
  <w:num w:numId="13">
    <w:abstractNumId w:val="14"/>
  </w:num>
  <w:num w:numId="14">
    <w:abstractNumId w:val="4"/>
  </w:num>
  <w:num w:numId="15">
    <w:abstractNumId w:val="9"/>
  </w:num>
  <w:num w:numId="16">
    <w:abstractNumId w:val="8"/>
  </w:num>
  <w:num w:numId="17">
    <w:abstractNumId w:val="11"/>
  </w:num>
  <w:num w:numId="18">
    <w:abstractNumId w:val="0"/>
  </w:num>
  <w:num w:numId="19">
    <w:abstractNumId w:val="1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DE"/>
    <w:rsid w:val="00033591"/>
    <w:rsid w:val="00077010"/>
    <w:rsid w:val="000D1CD2"/>
    <w:rsid w:val="00121A45"/>
    <w:rsid w:val="00140DA5"/>
    <w:rsid w:val="001C71A3"/>
    <w:rsid w:val="00257C0F"/>
    <w:rsid w:val="002E5ADA"/>
    <w:rsid w:val="002F7202"/>
    <w:rsid w:val="00315EAA"/>
    <w:rsid w:val="00330FC3"/>
    <w:rsid w:val="0034060E"/>
    <w:rsid w:val="0034523A"/>
    <w:rsid w:val="003944CF"/>
    <w:rsid w:val="00394AA5"/>
    <w:rsid w:val="00394AF9"/>
    <w:rsid w:val="003C6C28"/>
    <w:rsid w:val="004305A3"/>
    <w:rsid w:val="00431E7D"/>
    <w:rsid w:val="004712FA"/>
    <w:rsid w:val="00483BEF"/>
    <w:rsid w:val="004B6074"/>
    <w:rsid w:val="004C100C"/>
    <w:rsid w:val="004F6847"/>
    <w:rsid w:val="00537034"/>
    <w:rsid w:val="0057678A"/>
    <w:rsid w:val="005C66F8"/>
    <w:rsid w:val="005D4350"/>
    <w:rsid w:val="00621233"/>
    <w:rsid w:val="00623F33"/>
    <w:rsid w:val="00626AFE"/>
    <w:rsid w:val="006369E6"/>
    <w:rsid w:val="006C7669"/>
    <w:rsid w:val="006D1874"/>
    <w:rsid w:val="006E0BFB"/>
    <w:rsid w:val="006F1576"/>
    <w:rsid w:val="00735DE2"/>
    <w:rsid w:val="00767E66"/>
    <w:rsid w:val="007B02D9"/>
    <w:rsid w:val="007E3633"/>
    <w:rsid w:val="007E38AA"/>
    <w:rsid w:val="00872C29"/>
    <w:rsid w:val="008D0BF7"/>
    <w:rsid w:val="00921322"/>
    <w:rsid w:val="009336C3"/>
    <w:rsid w:val="0097778B"/>
    <w:rsid w:val="009822F8"/>
    <w:rsid w:val="00986DDE"/>
    <w:rsid w:val="009E6799"/>
    <w:rsid w:val="009E76F6"/>
    <w:rsid w:val="00A3641F"/>
    <w:rsid w:val="00A3762B"/>
    <w:rsid w:val="00A5018C"/>
    <w:rsid w:val="00A538F7"/>
    <w:rsid w:val="00AA1670"/>
    <w:rsid w:val="00AD7375"/>
    <w:rsid w:val="00B21E50"/>
    <w:rsid w:val="00B40977"/>
    <w:rsid w:val="00B500CA"/>
    <w:rsid w:val="00B6631D"/>
    <w:rsid w:val="00BF2E5F"/>
    <w:rsid w:val="00C54689"/>
    <w:rsid w:val="00C82C2D"/>
    <w:rsid w:val="00C87A95"/>
    <w:rsid w:val="00CA00B0"/>
    <w:rsid w:val="00CA15DA"/>
    <w:rsid w:val="00CA2B52"/>
    <w:rsid w:val="00CA4F03"/>
    <w:rsid w:val="00D1115F"/>
    <w:rsid w:val="00D16CD3"/>
    <w:rsid w:val="00D31670"/>
    <w:rsid w:val="00D866FC"/>
    <w:rsid w:val="00DC071A"/>
    <w:rsid w:val="00E04446"/>
    <w:rsid w:val="00E459F9"/>
    <w:rsid w:val="00E754ED"/>
    <w:rsid w:val="00EC0AE6"/>
    <w:rsid w:val="00EC103B"/>
    <w:rsid w:val="00EC49C8"/>
    <w:rsid w:val="00EE7EAA"/>
    <w:rsid w:val="00F15914"/>
    <w:rsid w:val="00F37872"/>
    <w:rsid w:val="00F95E52"/>
    <w:rsid w:val="00FF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 Teravainen</dc:creator>
  <cp:lastModifiedBy>Beaulieu, Jennifer</cp:lastModifiedBy>
  <cp:revision>2</cp:revision>
  <cp:lastPrinted>2018-05-31T15:26:00Z</cp:lastPrinted>
  <dcterms:created xsi:type="dcterms:W3CDTF">2019-09-26T15:13:00Z</dcterms:created>
  <dcterms:modified xsi:type="dcterms:W3CDTF">2019-09-26T15:13:00Z</dcterms:modified>
</cp:coreProperties>
</file>